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0ED5AED" wp14:editId="5CC626F0">
            <wp:extent cx="5641787" cy="681318"/>
            <wp:effectExtent l="0" t="0" r="0" b="508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r w:rsidRPr="00D039A1">
        <w:t xml:space="preserve">01 </w:t>
      </w:r>
      <w:r w:rsidR="00EB3A7D">
        <w:t xml:space="preserve">de </w:t>
      </w:r>
      <w:r w:rsidR="00F2522B">
        <w:t xml:space="preserve">ABRIL </w:t>
      </w:r>
      <w:r w:rsidR="00EB3A7D">
        <w:t xml:space="preserve"> DE 2019</w:t>
      </w:r>
      <w:r w:rsidRPr="00D039A1">
        <w:t>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D039A1" w:rsidRDefault="00D039A1" w:rsidP="00D039A1">
      <w:pPr>
        <w:jc w:val="both"/>
      </w:pPr>
      <w:r>
        <w:t xml:space="preserve">                     </w:t>
      </w:r>
      <w:r w:rsidR="00EB3A7D">
        <w:t>I</w:t>
      </w:r>
      <w:r>
        <w:t xml:space="preserve">nformamos a Ud. que se autorizó el aumento de las cuotas de las Medicinas Prepagas en un </w:t>
      </w:r>
      <w:r w:rsidR="00F2522B">
        <w:t xml:space="preserve">7,5 </w:t>
      </w:r>
      <w:r>
        <w:t xml:space="preserve">% a partir del 01 de </w:t>
      </w:r>
      <w:r w:rsidR="00F2522B">
        <w:t xml:space="preserve">MAYO </w:t>
      </w:r>
      <w:r w:rsidR="00EB3A7D">
        <w:t xml:space="preserve"> de 2019</w:t>
      </w:r>
      <w:r w:rsidR="00F2522B">
        <w:t>, dicha  medida fue publicada en el Boletín oficial.</w:t>
      </w:r>
    </w:p>
    <w:p w:rsidR="00D039A1" w:rsidRDefault="00D039A1" w:rsidP="00D039A1">
      <w:pPr>
        <w:jc w:val="both"/>
      </w:pPr>
      <w:r>
        <w:t xml:space="preserve">                     Su cuota correspondiente al mes de </w:t>
      </w:r>
      <w:r w:rsidR="00F2522B">
        <w:t xml:space="preserve">MAYO </w:t>
      </w:r>
      <w:r w:rsidR="00EB3A7D">
        <w:t xml:space="preserve"> de 2019</w:t>
      </w:r>
      <w:r>
        <w:t xml:space="preserve"> se verá incrementada en el porcentaje autorizado.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F2522B" w:rsidRDefault="00F2522B" w:rsidP="00D039A1">
      <w:pPr>
        <w:jc w:val="right"/>
      </w:pPr>
    </w:p>
    <w:p w:rsidR="00D039A1" w:rsidRDefault="00D039A1" w:rsidP="00D039A1">
      <w:pPr>
        <w:jc w:val="right"/>
      </w:pPr>
      <w:bookmarkStart w:id="0" w:name="_GoBack"/>
      <w:bookmarkEnd w:id="0"/>
    </w:p>
    <w:sectPr w:rsidR="00D039A1" w:rsidSect="00F2522B">
      <w:pgSz w:w="11907" w:h="16839" w:code="9"/>
      <w:pgMar w:top="170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1B1197"/>
    <w:rsid w:val="007035A7"/>
    <w:rsid w:val="00D039A1"/>
    <w:rsid w:val="00EB3A7D"/>
    <w:rsid w:val="00F2522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2019-04-09T18:33:00Z</cp:lastPrinted>
  <dcterms:created xsi:type="dcterms:W3CDTF">2019-04-09T18:36:00Z</dcterms:created>
  <dcterms:modified xsi:type="dcterms:W3CDTF">2019-04-09T18:36:00Z</dcterms:modified>
</cp:coreProperties>
</file>